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55" w:rsidRPr="00B64C87" w:rsidRDefault="001C7155" w:rsidP="001C715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2211/1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1C7155" w:rsidRPr="009D45CA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16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C7155" w:rsidRPr="009D45CA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C7155" w:rsidRPr="009D45CA" w:rsidRDefault="001C7155" w:rsidP="001C715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C7155" w:rsidRPr="009D45CA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C7155" w:rsidRPr="00B64C87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извршењу Буџета Републике Српске за 2020. годину</w:t>
      </w:r>
    </w:p>
    <w:p w:rsidR="001C7155" w:rsidRPr="00B64C87" w:rsidRDefault="001C7155" w:rsidP="001C715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1C7155" w:rsidRPr="009D45CA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16.12.2019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 за 2020. годину– по хитном поступку.</w:t>
      </w:r>
    </w:p>
    <w:p w:rsidR="001C7155" w:rsidRPr="009D45CA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Видовић, Милан Петковић, Андреа Дорић, Дарко Бањац и Бојан Видић,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 замјеница предсједнице Одбора,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Владимир Ковачевић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присуствовао представник Савеза синдиката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C7155" w:rsidRPr="009D45CA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поднијела </w:t>
      </w:r>
      <w:r w:rsidRPr="009D45CA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 Рајка Манојловић представница Министарства финансија.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извршењу Буџета Републике Српске за 2020. годину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Осмој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одређена, предсједница Одбора 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CB78B6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1C7155" w:rsidRDefault="001C7155" w:rsidP="001C715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EC1EBA" w:rsidRDefault="00EC1EBA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Pr="00B64C87" w:rsidRDefault="001C7155" w:rsidP="001C715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lastRenderedPageBreak/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2211/1</w:t>
      </w:r>
      <w:r>
        <w:rPr>
          <w:rFonts w:asciiTheme="majorHAnsi" w:hAnsiTheme="majorHAnsi"/>
          <w:sz w:val="22"/>
          <w:szCs w:val="22"/>
          <w:lang w:val="en-US"/>
        </w:rPr>
        <w:t>9</w:t>
      </w:r>
    </w:p>
    <w:p w:rsidR="001C7155" w:rsidRPr="009D45CA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Датум: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>16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12.201</w:t>
      </w:r>
      <w:r>
        <w:rPr>
          <w:rFonts w:asciiTheme="majorHAnsi" w:hAnsiTheme="majorHAnsi"/>
          <w:sz w:val="22"/>
          <w:szCs w:val="22"/>
          <w:lang w:val="en-US"/>
        </w:rPr>
        <w:t>9</w:t>
      </w:r>
      <w:r w:rsidRPr="009D45CA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C7155" w:rsidRPr="009D45CA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е</w:t>
      </w:r>
      <w:r>
        <w:rPr>
          <w:rFonts w:asciiTheme="majorHAnsi" w:hAnsiTheme="majorHAnsi"/>
          <w:b/>
          <w:sz w:val="22"/>
          <w:szCs w:val="22"/>
          <w:lang w:val="sr-Cyrl-BA"/>
        </w:rPr>
        <w:t>дећ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9D45CA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1C7155" w:rsidRPr="009D45CA" w:rsidRDefault="001C7155" w:rsidP="001C715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C7155" w:rsidRPr="009D45CA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C7155" w:rsidRPr="00B64C87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b/>
          <w:sz w:val="22"/>
          <w:szCs w:val="22"/>
          <w:lang w:val="sr-Cyrl-BA"/>
        </w:rPr>
        <w:t>а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 xml:space="preserve">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Закона о доприносима</w:t>
      </w:r>
    </w:p>
    <w:p w:rsidR="001C7155" w:rsidRPr="00B64C87" w:rsidRDefault="001C7155" w:rsidP="001C7155">
      <w:pPr>
        <w:pStyle w:val="Header"/>
        <w:tabs>
          <w:tab w:val="left" w:pos="810"/>
        </w:tabs>
        <w:ind w:left="360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-по хитном поступку -</w:t>
      </w:r>
    </w:p>
    <w:p w:rsidR="001C7155" w:rsidRPr="009D45CA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</w:t>
      </w:r>
      <w:r>
        <w:rPr>
          <w:rFonts w:asciiTheme="majorHAnsi" w:hAnsiTheme="majorHAnsi"/>
          <w:sz w:val="22"/>
          <w:szCs w:val="22"/>
          <w:lang w:val="sr-Cyrl-BA"/>
        </w:rPr>
        <w:t>ике Српске, одржао је сједницу 16.12.2019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доприносима – по хитном поступку.</w:t>
      </w:r>
    </w:p>
    <w:p w:rsidR="001C7155" w:rsidRPr="009D45CA" w:rsidRDefault="001C7155" w:rsidP="001C715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Видовић, Милан Петковић, Андреа Дорић, Дарко Бањац и Бојан Видић,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 замјеница предсједнице Одбора,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Владимир Ковачевић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присуствовао представник Савеза синдиката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C7155" w:rsidRPr="009D45CA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Pr="009D45CA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 xml:space="preserve">поднио </w:t>
      </w:r>
      <w:r w:rsidRPr="009D45CA">
        <w:rPr>
          <w:rFonts w:asciiTheme="majorHAnsi" w:hAnsiTheme="majorHAnsi"/>
          <w:sz w:val="22"/>
          <w:szCs w:val="22"/>
          <w:lang w:val="sr-Cyrl-BA"/>
        </w:rPr>
        <w:t>је</w:t>
      </w:r>
      <w:r>
        <w:rPr>
          <w:rFonts w:asciiTheme="majorHAnsi" w:hAnsiTheme="majorHAnsi"/>
          <w:sz w:val="22"/>
          <w:szCs w:val="22"/>
          <w:lang w:val="sr-Cyrl-BA"/>
        </w:rPr>
        <w:t xml:space="preserve"> Жарко Кукић представник Министарства финансија.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</w:t>
      </w:r>
      <w:r>
        <w:rPr>
          <w:rFonts w:asciiTheme="majorHAnsi" w:hAnsiTheme="majorHAnsi"/>
          <w:sz w:val="22"/>
          <w:szCs w:val="22"/>
          <w:lang w:val="sr-Cyrl-BA"/>
        </w:rPr>
        <w:t xml:space="preserve">једногласно су заузели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Закона о доприносима – по хитном поступку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, постоје претпоставке за разматрање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Осмој </w:t>
      </w:r>
      <w:r w:rsidRPr="009D45CA">
        <w:rPr>
          <w:rFonts w:asciiTheme="majorHAnsi" w:hAnsiTheme="majorHAnsi"/>
          <w:sz w:val="22"/>
          <w:szCs w:val="22"/>
          <w:lang w:val="sr-Cyrl-BA"/>
        </w:rPr>
        <w:t>посебној сједници Народне скупштине Републике Српске.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9D45CA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</w:t>
      </w:r>
      <w:r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за извјестиоц</w:t>
      </w:r>
      <w:r>
        <w:rPr>
          <w:rFonts w:asciiTheme="majorHAnsi" w:hAnsiTheme="majorHAnsi"/>
          <w:sz w:val="22"/>
          <w:szCs w:val="22"/>
          <w:lang w:val="sr-Cyrl-BA"/>
        </w:rPr>
        <w:t>а је одређена  предсједница Одбора Душица Шолаја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9D45CA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CB78B6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9D45CA">
        <w:rPr>
          <w:rFonts w:asciiTheme="majorHAnsi" w:hAnsiTheme="majorHAnsi"/>
          <w:b/>
          <w:sz w:val="22"/>
          <w:szCs w:val="22"/>
          <w:lang w:val="sr-Cyrl-BA"/>
        </w:rPr>
        <w:t>ОДБОРА</w:t>
      </w:r>
    </w:p>
    <w:p w:rsidR="001C7155" w:rsidRDefault="001C7155" w:rsidP="001C7155">
      <w:pPr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Pr="009D45CA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Душица Шолаја</w:t>
      </w:r>
    </w:p>
    <w:p w:rsidR="001C7155" w:rsidRDefault="001C7155" w:rsidP="001C7155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Pr="000C55B4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lastRenderedPageBreak/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2211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9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C7155" w:rsidRPr="00B6597E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C7155" w:rsidRPr="00774CA0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</w:t>
      </w:r>
      <w:r>
        <w:rPr>
          <w:rFonts w:asciiTheme="majorHAnsi" w:hAnsiTheme="majorHAnsi"/>
          <w:b/>
          <w:sz w:val="22"/>
          <w:szCs w:val="22"/>
          <w:lang w:val="sr-Cyrl-BA"/>
        </w:rPr>
        <w:t>одлуке о износу гаранција које може издати Република Српска у 2020. години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en-US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>
        <w:rPr>
          <w:rFonts w:asciiTheme="majorHAnsi" w:hAnsiTheme="majorHAnsi"/>
          <w:sz w:val="22"/>
          <w:szCs w:val="22"/>
          <w:lang w:val="sr-Cyrl-BA"/>
        </w:rPr>
        <w:t>одлуке о износу гаранција које може издати Република Српска у 2020. години.</w:t>
      </w:r>
    </w:p>
    <w:p w:rsidR="001C7155" w:rsidRPr="00EF2397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Видовић, Милан Петковић, Андреа Дорић, Дарко Бањац и Бојан Видић,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 замјеница предсједнице Одбора,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Владимир Ковачевић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присуствовао представник Савеза синдиката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C7155" w:rsidRPr="00B6597E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Милорад Ђурђевић </w:t>
      </w:r>
      <w:r w:rsidRPr="00B6597E">
        <w:rPr>
          <w:rFonts w:asciiTheme="majorHAnsi" w:hAnsiTheme="majorHAnsi"/>
          <w:sz w:val="22"/>
          <w:szCs w:val="22"/>
          <w:lang w:val="sr-Cyrl-BA"/>
        </w:rPr>
        <w:t>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чланови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једногласно су подржали 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одлуке о износу гаранција које може издати Република Српска у 2020. години,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Осмој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</w:t>
      </w:r>
      <w:r>
        <w:rPr>
          <w:rFonts w:asciiTheme="majorHAnsi" w:hAnsiTheme="majorHAnsi"/>
          <w:sz w:val="22"/>
          <w:szCs w:val="22"/>
          <w:lang w:val="sr-Cyrl-BA"/>
        </w:rPr>
        <w:t>одне скупштине Републике Српске  за извјестиоца је одређена предсједница Одбора  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ОДБОРА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Душица Шолаја</w:t>
      </w:r>
    </w:p>
    <w:p w:rsidR="001C7155" w:rsidRDefault="001C7155" w:rsidP="001C7155"/>
    <w:p w:rsidR="001C7155" w:rsidRPr="00350EED" w:rsidRDefault="001C7155" w:rsidP="001C7155">
      <w:pPr>
        <w:rPr>
          <w:rFonts w:asciiTheme="majorHAnsi" w:hAnsiTheme="majorHAnsi"/>
          <w:b/>
          <w:i/>
          <w:sz w:val="22"/>
          <w:szCs w:val="22"/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Pr="000C55B4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lastRenderedPageBreak/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2211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9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C7155" w:rsidRPr="00B6597E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C7155" w:rsidRPr="00774CA0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</w:t>
      </w:r>
      <w:r>
        <w:rPr>
          <w:rFonts w:asciiTheme="majorHAnsi" w:hAnsiTheme="majorHAnsi"/>
          <w:b/>
          <w:sz w:val="22"/>
          <w:szCs w:val="22"/>
          <w:lang w:val="sr-Cyrl-BA"/>
        </w:rPr>
        <w:t>одлуке о дугорочном задуживању Републике Српске у 2020. години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en-US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>
        <w:rPr>
          <w:rFonts w:asciiTheme="majorHAnsi" w:hAnsiTheme="majorHAnsi"/>
          <w:sz w:val="22"/>
          <w:szCs w:val="22"/>
          <w:lang w:val="sr-Cyrl-BA"/>
        </w:rPr>
        <w:t>одлуке о дугорочном задуживању Републике Српске у 2020. години.</w:t>
      </w:r>
    </w:p>
    <w:p w:rsidR="001C7155" w:rsidRPr="00EF2397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Видовић, Милан Петковић, Андреа Дорић, Дарко Бањац и Бојан Видић,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 замјеница предсједнице Одбора,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Владимир Ковачевић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присуствовао представник Савеза синдиката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C7155" w:rsidRPr="00B6597E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Милорад Ђурђевић </w:t>
      </w:r>
      <w:r w:rsidRPr="00B6597E">
        <w:rPr>
          <w:rFonts w:asciiTheme="majorHAnsi" w:hAnsiTheme="majorHAnsi"/>
          <w:sz w:val="22"/>
          <w:szCs w:val="22"/>
          <w:lang w:val="sr-Cyrl-BA"/>
        </w:rPr>
        <w:t>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чланови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једногласно су подржали 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одлуке о дугорочном задуживању Р</w:t>
      </w:r>
      <w:bookmarkStart w:id="0" w:name="_GoBack"/>
      <w:bookmarkEnd w:id="0"/>
      <w:r>
        <w:rPr>
          <w:rFonts w:asciiTheme="majorHAnsi" w:hAnsiTheme="majorHAnsi"/>
          <w:sz w:val="22"/>
          <w:szCs w:val="22"/>
          <w:lang w:val="sr-Cyrl-BA"/>
        </w:rPr>
        <w:t xml:space="preserve">епублике Српске у 2020. години,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Осмој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</w:t>
      </w:r>
      <w:r>
        <w:rPr>
          <w:rFonts w:asciiTheme="majorHAnsi" w:hAnsiTheme="majorHAnsi"/>
          <w:sz w:val="22"/>
          <w:szCs w:val="22"/>
          <w:lang w:val="sr-Cyrl-BA"/>
        </w:rPr>
        <w:t>не Републике Српске  за извјестиоца је одређена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предсједница Одбора  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ОДБОРА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Душица Шолаја</w:t>
      </w:r>
    </w:p>
    <w:p w:rsidR="001C7155" w:rsidRDefault="001C7155" w:rsidP="001C7155"/>
    <w:p w:rsidR="001C7155" w:rsidRPr="00051474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Default="001C7155" w:rsidP="001C7155">
      <w:pPr>
        <w:rPr>
          <w:lang w:val="sr-Cyrl-BA"/>
        </w:rPr>
      </w:pPr>
    </w:p>
    <w:p w:rsidR="001C7155" w:rsidRPr="000C55B4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lastRenderedPageBreak/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>
        <w:rPr>
          <w:rFonts w:asciiTheme="majorHAnsi" w:hAnsiTheme="majorHAnsi"/>
          <w:sz w:val="22"/>
          <w:szCs w:val="22"/>
          <w:lang w:val="sr-Cyrl-BA"/>
        </w:rPr>
        <w:t>2211</w:t>
      </w:r>
      <w:r w:rsidRPr="00B6597E">
        <w:rPr>
          <w:rFonts w:asciiTheme="majorHAnsi" w:hAnsiTheme="majorHAnsi"/>
          <w:sz w:val="22"/>
          <w:szCs w:val="22"/>
          <w:lang w:val="sr-Cyrl-BA"/>
        </w:rPr>
        <w:t>/1</w:t>
      </w:r>
      <w:r>
        <w:rPr>
          <w:rFonts w:asciiTheme="majorHAnsi" w:hAnsiTheme="majorHAnsi"/>
          <w:sz w:val="22"/>
          <w:szCs w:val="22"/>
          <w:lang w:val="sr-Cyrl-BA"/>
        </w:rPr>
        <w:t>9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 w:rsidRPr="00B6597E">
        <w:rPr>
          <w:rFonts w:asciiTheme="majorHAnsi" w:hAnsiTheme="majorHAnsi"/>
          <w:sz w:val="22"/>
          <w:szCs w:val="22"/>
          <w:lang w:val="sr-Cyrl-BA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</w:t>
      </w:r>
    </w:p>
    <w:p w:rsidR="001C7155" w:rsidRPr="00B6597E" w:rsidRDefault="001C7155" w:rsidP="001C715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>На основу члана 48. Пословника Народне скупштине Републике Српске (''Службени гласник Републике Српске'', број:31/11</w:t>
      </w:r>
      <w:r>
        <w:rPr>
          <w:rFonts w:asciiTheme="majorHAnsi" w:hAnsiTheme="majorHAnsi"/>
          <w:sz w:val="22"/>
          <w:szCs w:val="22"/>
          <w:lang w:val="sr-Cyrl-BA"/>
        </w:rPr>
        <w:t xml:space="preserve"> и 34/17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сљедећ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>и</w:t>
      </w:r>
      <w:r w:rsidRPr="00B6597E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C7155" w:rsidRPr="00B6597E" w:rsidRDefault="001C7155" w:rsidP="001C715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1C7155" w:rsidRPr="00B6597E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1C7155" w:rsidRPr="00774CA0" w:rsidRDefault="001C7155" w:rsidP="001C715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</w:t>
      </w:r>
      <w:r>
        <w:rPr>
          <w:rFonts w:asciiTheme="majorHAnsi" w:hAnsiTheme="majorHAnsi"/>
          <w:b/>
          <w:sz w:val="22"/>
          <w:szCs w:val="22"/>
          <w:lang w:val="sr-Cyrl-BA"/>
        </w:rPr>
        <w:t>одлуке о краткорочном задуживању Републике Српске емисијом трезорских записа за 2020. годину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</w:r>
      <w:r w:rsidRPr="00B6597E">
        <w:rPr>
          <w:rFonts w:asciiTheme="majorHAnsi" w:hAnsiTheme="majorHAnsi"/>
          <w:sz w:val="22"/>
          <w:szCs w:val="22"/>
          <w:lang w:val="sr-Cyrl-BA"/>
        </w:rPr>
        <w:tab/>
        <w:t xml:space="preserve">                                                                                                                     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                                                    </w:t>
      </w:r>
    </w:p>
    <w:p w:rsidR="001C7155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  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Законодавни одбор Народне скупштине Републике Српске, одржао је сједницу </w:t>
      </w:r>
      <w:r>
        <w:rPr>
          <w:rFonts w:asciiTheme="majorHAnsi" w:hAnsiTheme="majorHAnsi"/>
          <w:sz w:val="22"/>
          <w:szCs w:val="22"/>
          <w:lang w:val="sr-Cyrl-BA"/>
        </w:rPr>
        <w:t>16</w:t>
      </w:r>
      <w:r>
        <w:rPr>
          <w:rFonts w:asciiTheme="majorHAnsi" w:hAnsiTheme="majorHAnsi"/>
          <w:sz w:val="22"/>
          <w:szCs w:val="22"/>
          <w:lang w:val="en-US"/>
        </w:rPr>
        <w:t>.</w:t>
      </w:r>
      <w:r>
        <w:rPr>
          <w:rFonts w:asciiTheme="majorHAnsi" w:hAnsiTheme="majorHAnsi"/>
          <w:sz w:val="22"/>
          <w:szCs w:val="22"/>
          <w:lang w:val="sr-Cyrl-BA"/>
        </w:rPr>
        <w:t>12</w:t>
      </w:r>
      <w:r>
        <w:rPr>
          <w:rFonts w:asciiTheme="majorHAnsi" w:hAnsiTheme="majorHAnsi"/>
          <w:sz w:val="22"/>
          <w:szCs w:val="22"/>
          <w:lang w:val="en-US"/>
        </w:rPr>
        <w:t>.201</w:t>
      </w:r>
      <w:r>
        <w:rPr>
          <w:rFonts w:asciiTheme="majorHAnsi" w:hAnsiTheme="majorHAnsi"/>
          <w:sz w:val="22"/>
          <w:szCs w:val="22"/>
          <w:lang w:val="sr-Cyrl-BA"/>
        </w:rPr>
        <w:t>9</w:t>
      </w:r>
      <w:r w:rsidRPr="00B6597E">
        <w:rPr>
          <w:rFonts w:asciiTheme="majorHAnsi" w:hAnsiTheme="majorHAnsi"/>
          <w:sz w:val="22"/>
          <w:szCs w:val="22"/>
          <w:lang w:val="sr-Cyrl-BA"/>
        </w:rPr>
        <w:t>. године,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>на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којој је </w:t>
      </w:r>
      <w:r w:rsidRPr="00CB3DA5">
        <w:rPr>
          <w:rFonts w:asciiTheme="majorHAnsi" w:hAnsiTheme="majorHAnsi"/>
          <w:sz w:val="22"/>
          <w:szCs w:val="22"/>
          <w:lang w:val="sr-Cyrl-BA"/>
        </w:rPr>
        <w:t xml:space="preserve">разматран 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Приједлог </w:t>
      </w:r>
      <w:r>
        <w:rPr>
          <w:rFonts w:asciiTheme="majorHAnsi" w:hAnsiTheme="majorHAnsi"/>
          <w:sz w:val="22"/>
          <w:szCs w:val="22"/>
          <w:lang w:val="sr-Cyrl-BA"/>
        </w:rPr>
        <w:t>одлуке о краткорочном задуживању Републике Српске емисијом трезорских записа за 2020. годину.</w:t>
      </w:r>
    </w:p>
    <w:p w:rsidR="001C7155" w:rsidRPr="00EF2397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Latn-BA"/>
        </w:rPr>
      </w:pP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су присуствовали: </w:t>
      </w:r>
      <w:r>
        <w:rPr>
          <w:rFonts w:asciiTheme="majorHAnsi" w:hAnsiTheme="majorHAnsi"/>
          <w:sz w:val="22"/>
          <w:szCs w:val="22"/>
          <w:lang w:val="sr-Cyrl-BA"/>
        </w:rPr>
        <w:t>Душица Шолаја, предсједница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Одбора,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9D45CA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Валерија Лакић, Срђан Мазалица,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Гордана Видовић, Милан Петковић, Андреа Дорић, Дарко Бањац и Бојан Видић,</w:t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 чланови.</w:t>
      </w:r>
      <w:r w:rsidRPr="009D45CA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</w:r>
      <w:r w:rsidRPr="009D45CA">
        <w:rPr>
          <w:rFonts w:asciiTheme="majorHAnsi" w:hAnsiTheme="majorHAnsi"/>
          <w:sz w:val="22"/>
          <w:szCs w:val="22"/>
          <w:lang w:val="sr-Cyrl-BA"/>
        </w:rPr>
        <w:t xml:space="preserve">Сједници </w:t>
      </w:r>
      <w:r>
        <w:rPr>
          <w:rFonts w:asciiTheme="majorHAnsi" w:hAnsiTheme="majorHAnsi"/>
          <w:sz w:val="22"/>
          <w:szCs w:val="22"/>
          <w:lang w:val="sr-Cyrl-BA"/>
        </w:rPr>
        <w:t>нису присуствовали:</w:t>
      </w:r>
      <w:r w:rsidRPr="00D8216D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Иванка Марковић замјеница предсједнице Одбора,</w:t>
      </w:r>
      <w:r w:rsidRPr="00D9324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Недељко Гламочак и</w:t>
      </w:r>
      <w:r w:rsidRPr="00737789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Владимир Ковачевић чланови</w:t>
      </w:r>
      <w:r w:rsidRPr="009D45CA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>Сједници је присуствовао представник Савеза синдиката Републике Српске.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 </w:t>
      </w:r>
    </w:p>
    <w:p w:rsidR="001C7155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C7155" w:rsidRPr="00B6597E" w:rsidRDefault="001C7155" w:rsidP="001C715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одлуке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је</w:t>
      </w:r>
      <w:r>
        <w:rPr>
          <w:rFonts w:asciiTheme="majorHAnsi" w:hAnsiTheme="majorHAnsi"/>
          <w:sz w:val="22"/>
          <w:szCs w:val="22"/>
          <w:lang w:val="sr-Cyrl-BA"/>
        </w:rPr>
        <w:t xml:space="preserve"> Милорад Ђурђевић </w:t>
      </w:r>
      <w:r w:rsidRPr="00B6597E">
        <w:rPr>
          <w:rFonts w:asciiTheme="majorHAnsi" w:hAnsiTheme="majorHAnsi"/>
          <w:sz w:val="22"/>
          <w:szCs w:val="22"/>
          <w:lang w:val="sr-Cyrl-BA"/>
        </w:rPr>
        <w:t>п</w:t>
      </w:r>
      <w:r>
        <w:rPr>
          <w:rFonts w:asciiTheme="majorHAnsi" w:hAnsiTheme="majorHAnsi"/>
          <w:sz w:val="22"/>
          <w:szCs w:val="22"/>
          <w:lang w:val="sr-Cyrl-BA"/>
        </w:rPr>
        <w:t>редставник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Након дискусије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чланови Одбора</w:t>
      </w:r>
      <w:r>
        <w:rPr>
          <w:rFonts w:asciiTheme="majorHAnsi" w:hAnsiTheme="majorHAnsi"/>
          <w:sz w:val="22"/>
          <w:szCs w:val="22"/>
          <w:lang w:val="sr-Cyrl-BA"/>
        </w:rPr>
        <w:t xml:space="preserve"> једногласно су подржали текст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EF2397">
        <w:rPr>
          <w:rFonts w:asciiTheme="majorHAnsi" w:hAnsiTheme="majorHAnsi"/>
          <w:sz w:val="22"/>
          <w:szCs w:val="22"/>
          <w:lang w:val="sr-Cyrl-BA"/>
        </w:rPr>
        <w:t>Приједлог</w:t>
      </w:r>
      <w:r>
        <w:rPr>
          <w:rFonts w:asciiTheme="majorHAnsi" w:hAnsiTheme="majorHAnsi"/>
          <w:sz w:val="22"/>
          <w:szCs w:val="22"/>
          <w:lang w:val="sr-Cyrl-BA"/>
        </w:rPr>
        <w:t>а</w:t>
      </w:r>
      <w:r w:rsidRPr="00EF239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одлуке о краткорочном  задуживању Републике Српске емисијом трезорских записа за 2020. годину,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те предлажу да се  разматра на </w:t>
      </w:r>
      <w:r>
        <w:rPr>
          <w:rFonts w:asciiTheme="majorHAnsi" w:hAnsiTheme="majorHAnsi"/>
          <w:sz w:val="22"/>
          <w:szCs w:val="22"/>
          <w:lang w:val="sr-Cyrl-BA"/>
        </w:rPr>
        <w:t xml:space="preserve">Осмој посебној </w:t>
      </w:r>
      <w:r w:rsidRPr="00B6597E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B6597E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</w:t>
      </w:r>
      <w:r>
        <w:rPr>
          <w:rFonts w:asciiTheme="majorHAnsi" w:hAnsiTheme="majorHAnsi"/>
          <w:sz w:val="22"/>
          <w:szCs w:val="22"/>
          <w:lang w:val="sr-Cyrl-BA"/>
        </w:rPr>
        <w:t xml:space="preserve">одне скупштине Републике Српске  за извјестиоца је одређена </w:t>
      </w:r>
      <w:r w:rsidRPr="00B6597E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предсједница Одбора  Душица Шолаја</w:t>
      </w:r>
      <w:r w:rsidRPr="00B6597E">
        <w:rPr>
          <w:rFonts w:asciiTheme="majorHAnsi" w:hAnsiTheme="majorHAnsi"/>
          <w:sz w:val="22"/>
          <w:szCs w:val="22"/>
          <w:lang w:val="sr-Cyrl-BA"/>
        </w:rPr>
        <w:t>.</w:t>
      </w:r>
    </w:p>
    <w:p w:rsidR="001C7155" w:rsidRPr="00B6597E" w:rsidRDefault="001C7155" w:rsidP="001C715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</w:p>
    <w:p w:rsidR="001C7155" w:rsidRPr="00B6597E" w:rsidRDefault="001C7155" w:rsidP="001C715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ПРЕДСЈЕДНИЦА </w:t>
      </w:r>
      <w:r w:rsidRPr="00B6597E">
        <w:rPr>
          <w:rFonts w:asciiTheme="majorHAnsi" w:hAnsiTheme="majorHAnsi"/>
          <w:b/>
          <w:sz w:val="22"/>
          <w:szCs w:val="22"/>
          <w:lang w:val="sr-Cyrl-BA"/>
        </w:rPr>
        <w:t xml:space="preserve"> ОДБОРА</w:t>
      </w:r>
    </w:p>
    <w:p w:rsidR="001C7155" w:rsidRPr="00051474" w:rsidRDefault="001C7155" w:rsidP="001C7155">
      <w:pPr>
        <w:pStyle w:val="Header"/>
        <w:jc w:val="center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B6597E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   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Душица Шолаја</w:t>
      </w:r>
    </w:p>
    <w:p w:rsidR="001C7155" w:rsidRPr="001C7155" w:rsidRDefault="001C7155" w:rsidP="001C7155">
      <w:pPr>
        <w:rPr>
          <w:lang w:val="sr-Cyrl-BA"/>
        </w:rPr>
      </w:pPr>
    </w:p>
    <w:sectPr w:rsidR="001C7155" w:rsidRPr="001C7155" w:rsidSect="00FB662F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77" w:rsidRDefault="00F17677">
      <w:r>
        <w:separator/>
      </w:r>
    </w:p>
  </w:endnote>
  <w:endnote w:type="continuationSeparator" w:id="0">
    <w:p w:rsidR="00F17677" w:rsidRDefault="00F1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632FAC" w:rsidRDefault="00771C91" w:rsidP="00FB662F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771C91" w:rsidRPr="006C5A4C" w:rsidRDefault="00771C91" w:rsidP="00FB662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41D8B19" wp14:editId="0C6E2E8E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Pr="00632FAC">
      <w:rPr>
        <w:rFonts w:ascii="Adamant BG" w:hAnsi="Adamant BG"/>
        <w:sz w:val="14"/>
        <w:szCs w:val="14"/>
        <w:lang w:val="sr-Latn-BA"/>
      </w:rPr>
      <w:t xml:space="preserve">4 •   </w:t>
    </w:r>
    <w:r>
      <w:rPr>
        <w:noProof/>
        <w:sz w:val="14"/>
        <w:szCs w:val="14"/>
        <w:lang w:val="en-US"/>
      </w:rPr>
      <w:drawing>
        <wp:inline distT="0" distB="0" distL="0" distR="0" wp14:anchorId="79FCA359" wp14:editId="6C137C26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38 174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77" w:rsidRDefault="00F17677">
      <w:r>
        <w:separator/>
      </w:r>
    </w:p>
  </w:footnote>
  <w:footnote w:type="continuationSeparator" w:id="0">
    <w:p w:rsidR="00F17677" w:rsidRDefault="00F176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C91" w:rsidRPr="00351539" w:rsidRDefault="00771C91" w:rsidP="00FB662F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255E3D03" wp14:editId="2B576DD7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C91" w:rsidRPr="008E4F59" w:rsidRDefault="00771C91" w:rsidP="00FB662F">
    <w:pPr>
      <w:jc w:val="center"/>
      <w:rPr>
        <w:rFonts w:ascii="Elektra Text Pro" w:hAnsi="Elektra Text Pro"/>
        <w:b/>
        <w:sz w:val="10"/>
        <w:szCs w:val="10"/>
      </w:rPr>
    </w:pPr>
  </w:p>
  <w:p w:rsidR="00771C91" w:rsidRPr="008E4F59" w:rsidRDefault="00771C91" w:rsidP="00FB662F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771C91" w:rsidRPr="008E4F59" w:rsidRDefault="00771C91" w:rsidP="00FB662F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771C91" w:rsidRDefault="00771C91" w:rsidP="00FB662F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771C91" w:rsidRPr="007913C7" w:rsidRDefault="00771C91" w:rsidP="00FB662F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771C91" w:rsidRPr="008E4F59" w:rsidRDefault="00771C91" w:rsidP="00FB662F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771C91" w:rsidRPr="008E4F59" w:rsidRDefault="00771C91" w:rsidP="00FB662F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771C91" w:rsidRDefault="00771C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CC3"/>
    <w:rsid w:val="00006DA0"/>
    <w:rsid w:val="0002349A"/>
    <w:rsid w:val="00027220"/>
    <w:rsid w:val="00034A92"/>
    <w:rsid w:val="0007495C"/>
    <w:rsid w:val="000E7056"/>
    <w:rsid w:val="00132906"/>
    <w:rsid w:val="001616B4"/>
    <w:rsid w:val="001C7155"/>
    <w:rsid w:val="001E4FEE"/>
    <w:rsid w:val="001F0BC5"/>
    <w:rsid w:val="00216E67"/>
    <w:rsid w:val="00256A78"/>
    <w:rsid w:val="0028331D"/>
    <w:rsid w:val="00321946"/>
    <w:rsid w:val="00376E93"/>
    <w:rsid w:val="00395EA8"/>
    <w:rsid w:val="00403B20"/>
    <w:rsid w:val="004B1B55"/>
    <w:rsid w:val="004E644B"/>
    <w:rsid w:val="005056AC"/>
    <w:rsid w:val="00532845"/>
    <w:rsid w:val="00537E53"/>
    <w:rsid w:val="00572BCB"/>
    <w:rsid w:val="005D0488"/>
    <w:rsid w:val="00633FBC"/>
    <w:rsid w:val="00673831"/>
    <w:rsid w:val="00693D06"/>
    <w:rsid w:val="006A0469"/>
    <w:rsid w:val="006B10CD"/>
    <w:rsid w:val="006E3771"/>
    <w:rsid w:val="00716C34"/>
    <w:rsid w:val="00720732"/>
    <w:rsid w:val="00724C05"/>
    <w:rsid w:val="007374CE"/>
    <w:rsid w:val="00771BC4"/>
    <w:rsid w:val="00771C91"/>
    <w:rsid w:val="00777030"/>
    <w:rsid w:val="0078237B"/>
    <w:rsid w:val="007C6CC0"/>
    <w:rsid w:val="007E21C3"/>
    <w:rsid w:val="00807FBB"/>
    <w:rsid w:val="00816868"/>
    <w:rsid w:val="00820C0D"/>
    <w:rsid w:val="00854FB1"/>
    <w:rsid w:val="00871F0E"/>
    <w:rsid w:val="008E7715"/>
    <w:rsid w:val="008F343F"/>
    <w:rsid w:val="00921795"/>
    <w:rsid w:val="00926B92"/>
    <w:rsid w:val="009507CD"/>
    <w:rsid w:val="009522D2"/>
    <w:rsid w:val="009524B7"/>
    <w:rsid w:val="00972CC3"/>
    <w:rsid w:val="009B6749"/>
    <w:rsid w:val="00B11735"/>
    <w:rsid w:val="00BB65AD"/>
    <w:rsid w:val="00BD66FE"/>
    <w:rsid w:val="00C02DF7"/>
    <w:rsid w:val="00C234B0"/>
    <w:rsid w:val="00C240C0"/>
    <w:rsid w:val="00C37A01"/>
    <w:rsid w:val="00C617C9"/>
    <w:rsid w:val="00D2318C"/>
    <w:rsid w:val="00D564AC"/>
    <w:rsid w:val="00D62EA4"/>
    <w:rsid w:val="00DA3976"/>
    <w:rsid w:val="00E035FE"/>
    <w:rsid w:val="00E20524"/>
    <w:rsid w:val="00E4111D"/>
    <w:rsid w:val="00E44D37"/>
    <w:rsid w:val="00E66BA4"/>
    <w:rsid w:val="00EC1EBA"/>
    <w:rsid w:val="00ED05A7"/>
    <w:rsid w:val="00EF54C5"/>
    <w:rsid w:val="00F17677"/>
    <w:rsid w:val="00F3751A"/>
    <w:rsid w:val="00FB662F"/>
    <w:rsid w:val="00FC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53284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53284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5328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8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84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5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53</cp:revision>
  <cp:lastPrinted>2019-11-26T07:33:00Z</cp:lastPrinted>
  <dcterms:created xsi:type="dcterms:W3CDTF">2019-11-22T13:38:00Z</dcterms:created>
  <dcterms:modified xsi:type="dcterms:W3CDTF">2019-12-17T12:31:00Z</dcterms:modified>
</cp:coreProperties>
</file>